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0EBD" w14:textId="76755858" w:rsidR="004B635E" w:rsidRDefault="007C7BBD">
      <w:pPr>
        <w:pStyle w:val="Titel"/>
      </w:pPr>
      <w:proofErr w:type="spellStart"/>
      <w:r>
        <w:rPr>
          <w:color w:val="2CB4D7"/>
          <w:w w:val="85"/>
        </w:rPr>
        <w:t>Self</w:t>
      </w:r>
      <w:r>
        <w:rPr>
          <w:color w:val="2CB4D7"/>
          <w:spacing w:val="28"/>
        </w:rPr>
        <w:t xml:space="preserve"> </w:t>
      </w:r>
      <w:r>
        <w:rPr>
          <w:color w:val="2CB4D7"/>
          <w:w w:val="85"/>
        </w:rPr>
        <w:t>assessment</w:t>
      </w:r>
      <w:proofErr w:type="spellEnd"/>
      <w:r>
        <w:rPr>
          <w:color w:val="2CB4D7"/>
          <w:spacing w:val="28"/>
        </w:rPr>
        <w:t xml:space="preserve"> </w:t>
      </w:r>
      <w:r w:rsidR="0016243B">
        <w:rPr>
          <w:color w:val="2CB4D7"/>
          <w:spacing w:val="28"/>
        </w:rPr>
        <w:br/>
      </w:r>
      <w:r>
        <w:rPr>
          <w:color w:val="2CB4D7"/>
          <w:w w:val="85"/>
        </w:rPr>
        <w:t>Talented</w:t>
      </w:r>
      <w:r>
        <w:rPr>
          <w:color w:val="2CB4D7"/>
          <w:spacing w:val="28"/>
        </w:rPr>
        <w:t xml:space="preserve"> </w:t>
      </w:r>
      <w:r>
        <w:rPr>
          <w:color w:val="2CB4D7"/>
          <w:spacing w:val="-2"/>
          <w:w w:val="85"/>
        </w:rPr>
        <w:t>Learners</w:t>
      </w:r>
      <w:r w:rsidR="0016243B">
        <w:rPr>
          <w:color w:val="2CB4D7"/>
          <w:spacing w:val="-2"/>
          <w:w w:val="85"/>
        </w:rPr>
        <w:t xml:space="preserve"> (1)</w:t>
      </w:r>
    </w:p>
    <w:p w14:paraId="5B1C9173" w14:textId="57B70966" w:rsidR="004B635E" w:rsidRPr="00817999" w:rsidRDefault="007C7BBD" w:rsidP="00817999">
      <w:pPr>
        <w:pStyle w:val="Plattetekst"/>
        <w:spacing w:before="169" w:line="254" w:lineRule="auto"/>
        <w:ind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items 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table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below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are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described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Teaching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for</w:t>
      </w:r>
      <w:r w:rsidRPr="00817999">
        <w:rPr>
          <w:rFonts w:asciiTheme="minorHAnsi" w:hAnsiTheme="minorHAnsi" w:cstheme="minorHAnsi"/>
          <w:i/>
          <w:spacing w:val="-18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Excellence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(</w:t>
      </w:r>
      <w:proofErr w:type="spellStart"/>
      <w:r w:rsidRPr="00817999">
        <w:rPr>
          <w:rFonts w:asciiTheme="minorHAnsi" w:hAnsiTheme="minorHAnsi" w:cstheme="minorHAnsi"/>
          <w:w w:val="110"/>
        </w:rPr>
        <w:t>Wolfensberger</w:t>
      </w:r>
      <w:proofErr w:type="spellEnd"/>
      <w:r w:rsidRPr="00817999">
        <w:rPr>
          <w:rFonts w:asciiTheme="minorHAnsi" w:hAnsiTheme="minorHAnsi" w:cstheme="minorHAnsi"/>
          <w:w w:val="110"/>
        </w:rPr>
        <w:t>, 2012).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They summarize the teaching behaviors that honors teachers in America</w:t>
      </w:r>
      <w:r w:rsidR="00817999" w:rsidRPr="00817999">
        <w:rPr>
          <w:rFonts w:asciiTheme="minorHAnsi" w:hAnsiTheme="minorHAnsi" w:cstheme="minorHAnsi"/>
          <w:w w:val="110"/>
        </w:rPr>
        <w:t>/T</w:t>
      </w:r>
      <w:r w:rsidRPr="00817999">
        <w:rPr>
          <w:rFonts w:asciiTheme="minorHAnsi" w:hAnsiTheme="minorHAnsi" w:cstheme="minorHAnsi"/>
          <w:w w:val="110"/>
        </w:rPr>
        <w:t xml:space="preserve">he Netherlands </w:t>
      </w:r>
      <w:r w:rsidR="0016243B">
        <w:rPr>
          <w:rFonts w:asciiTheme="minorHAnsi" w:hAnsiTheme="minorHAnsi" w:cstheme="minorHAnsi"/>
          <w:w w:val="110"/>
        </w:rPr>
        <w:t>think are</w:t>
      </w:r>
      <w:r w:rsidRPr="00817999">
        <w:rPr>
          <w:rFonts w:asciiTheme="minorHAnsi" w:hAnsiTheme="minorHAnsi" w:cstheme="minorHAnsi"/>
          <w:spacing w:val="40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 xml:space="preserve">important in their approach to their </w:t>
      </w:r>
      <w:r w:rsidR="00817999" w:rsidRPr="00817999">
        <w:rPr>
          <w:rFonts w:asciiTheme="minorHAnsi" w:hAnsiTheme="minorHAnsi" w:cstheme="minorHAnsi"/>
          <w:w w:val="110"/>
        </w:rPr>
        <w:t xml:space="preserve">talented/gifted </w:t>
      </w:r>
      <w:r w:rsidRPr="00817999">
        <w:rPr>
          <w:rFonts w:asciiTheme="minorHAnsi" w:hAnsiTheme="minorHAnsi" w:cstheme="minorHAnsi"/>
          <w:w w:val="119"/>
        </w:rPr>
        <w:t>s</w:t>
      </w:r>
      <w:r w:rsidRPr="00817999">
        <w:rPr>
          <w:rFonts w:asciiTheme="minorHAnsi" w:hAnsiTheme="minorHAnsi" w:cstheme="minorHAnsi"/>
          <w:spacing w:val="-2"/>
          <w:w w:val="127"/>
        </w:rPr>
        <w:t>t</w:t>
      </w:r>
      <w:r w:rsidRPr="00817999">
        <w:rPr>
          <w:rFonts w:asciiTheme="minorHAnsi" w:hAnsiTheme="minorHAnsi" w:cstheme="minorHAnsi"/>
          <w:spacing w:val="-1"/>
          <w:w w:val="104"/>
        </w:rPr>
        <w:t>ud</w:t>
      </w:r>
      <w:r w:rsidRPr="00817999">
        <w:rPr>
          <w:rFonts w:asciiTheme="minorHAnsi" w:hAnsiTheme="minorHAnsi" w:cstheme="minorHAnsi"/>
          <w:spacing w:val="3"/>
          <w:w w:val="113"/>
        </w:rPr>
        <w:t>e</w:t>
      </w:r>
      <w:r w:rsidRPr="00817999">
        <w:rPr>
          <w:rFonts w:asciiTheme="minorHAnsi" w:hAnsiTheme="minorHAnsi" w:cstheme="minorHAnsi"/>
          <w:spacing w:val="-7"/>
          <w:w w:val="113"/>
        </w:rPr>
        <w:t>n</w:t>
      </w:r>
      <w:r w:rsidRPr="00817999">
        <w:rPr>
          <w:rFonts w:asciiTheme="minorHAnsi" w:hAnsiTheme="minorHAnsi" w:cstheme="minorHAnsi"/>
          <w:spacing w:val="1"/>
          <w:w w:val="127"/>
        </w:rPr>
        <w:t>t</w:t>
      </w:r>
      <w:r w:rsidRPr="00817999">
        <w:rPr>
          <w:rFonts w:asciiTheme="minorHAnsi" w:hAnsiTheme="minorHAnsi" w:cstheme="minorHAnsi"/>
          <w:spacing w:val="2"/>
          <w:w w:val="119"/>
        </w:rPr>
        <w:t>s</w:t>
      </w:r>
      <w:r w:rsidRPr="00817999">
        <w:rPr>
          <w:rFonts w:asciiTheme="minorHAnsi" w:hAnsiTheme="minorHAnsi" w:cstheme="minorHAnsi"/>
          <w:spacing w:val="3"/>
          <w:w w:val="62"/>
        </w:rPr>
        <w:t>.</w:t>
      </w:r>
      <w:r w:rsidR="00817999" w:rsidRPr="00817999">
        <w:rPr>
          <w:rFonts w:asciiTheme="minorHAnsi" w:hAnsiTheme="minorHAnsi" w:cstheme="minorHAnsi"/>
          <w:spacing w:val="3"/>
          <w:w w:val="62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 strategies are grouped into three dimensions: community</w:t>
      </w:r>
      <w:r w:rsidR="00817999">
        <w:rPr>
          <w:rFonts w:asciiTheme="minorHAnsi" w:hAnsiTheme="minorHAnsi" w:cstheme="minorHAnsi"/>
          <w:w w:val="110"/>
        </w:rPr>
        <w:t xml:space="preserve"> building</w:t>
      </w:r>
      <w:r w:rsidRPr="00817999">
        <w:rPr>
          <w:rFonts w:asciiTheme="minorHAnsi" w:hAnsiTheme="minorHAnsi" w:cstheme="minorHAnsi"/>
          <w:w w:val="110"/>
        </w:rPr>
        <w:t xml:space="preserve">, academic competence, and </w:t>
      </w:r>
      <w:r w:rsidR="00817999" w:rsidRPr="00817999">
        <w:rPr>
          <w:rFonts w:asciiTheme="minorHAnsi" w:hAnsiTheme="minorHAnsi" w:cstheme="minorHAnsi"/>
          <w:w w:val="110"/>
        </w:rPr>
        <w:t xml:space="preserve">bounded </w:t>
      </w:r>
      <w:r w:rsidRPr="00817999">
        <w:rPr>
          <w:rFonts w:asciiTheme="minorHAnsi" w:hAnsiTheme="minorHAnsi" w:cstheme="minorHAnsi"/>
          <w:w w:val="110"/>
        </w:rPr>
        <w:t xml:space="preserve">freedom. In addition, a fourth, more overarching category deals with the extent to which you, as </w:t>
      </w:r>
      <w:r w:rsidR="00817999" w:rsidRPr="00817999">
        <w:rPr>
          <w:rFonts w:asciiTheme="minorHAnsi" w:hAnsiTheme="minorHAnsi" w:cstheme="minorHAnsi"/>
          <w:w w:val="110"/>
        </w:rPr>
        <w:t xml:space="preserve">a </w:t>
      </w:r>
      <w:r w:rsidRPr="00817999">
        <w:rPr>
          <w:rFonts w:asciiTheme="minorHAnsi" w:hAnsiTheme="minorHAnsi" w:cstheme="minorHAnsi"/>
          <w:w w:val="110"/>
        </w:rPr>
        <w:t xml:space="preserve">teacher within </w:t>
      </w:r>
      <w:r w:rsidR="00817999" w:rsidRPr="00817999">
        <w:rPr>
          <w:rFonts w:asciiTheme="minorHAnsi" w:hAnsiTheme="minorHAnsi" w:cstheme="minorHAnsi"/>
          <w:w w:val="110"/>
        </w:rPr>
        <w:t xml:space="preserve">talent </w:t>
      </w:r>
      <w:r w:rsidRPr="00817999">
        <w:rPr>
          <w:rFonts w:asciiTheme="minorHAnsi" w:hAnsiTheme="minorHAnsi" w:cstheme="minorHAnsi"/>
          <w:w w:val="110"/>
        </w:rPr>
        <w:t>education, are a motivated and reﬂective professional.</w:t>
      </w:r>
    </w:p>
    <w:p w14:paraId="7204CF0D" w14:textId="77777777" w:rsidR="004B635E" w:rsidRPr="00817999" w:rsidRDefault="007C7BBD">
      <w:pPr>
        <w:spacing w:line="240" w:lineRule="exact"/>
        <w:ind w:left="120"/>
        <w:rPr>
          <w:rFonts w:asciiTheme="minorHAnsi" w:hAnsiTheme="minorHAnsi" w:cstheme="minorHAnsi"/>
          <w:sz w:val="18"/>
        </w:rPr>
      </w:pP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13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list</w:t>
      </w:r>
      <w:r w:rsidRPr="00817999">
        <w:rPr>
          <w:rFonts w:asciiTheme="minorHAnsi" w:hAnsiTheme="minorHAnsi" w:cstheme="minorHAnsi"/>
          <w:spacing w:val="-10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with</w:t>
      </w:r>
      <w:r w:rsidRPr="00817999">
        <w:rPr>
          <w:rFonts w:asciiTheme="minorHAnsi" w:hAnsiTheme="minorHAnsi" w:cstheme="minorHAnsi"/>
          <w:spacing w:val="-5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items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below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about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dimension</w:t>
      </w:r>
      <w:r w:rsidRPr="00817999">
        <w:rPr>
          <w:rFonts w:asciiTheme="minorHAnsi" w:hAnsiTheme="minorHAnsi" w:cstheme="minorHAnsi"/>
          <w:spacing w:val="-11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b/>
          <w:bCs/>
          <w:i/>
          <w:color w:val="2CB4D7"/>
          <w:w w:val="110"/>
          <w:sz w:val="21"/>
        </w:rPr>
        <w:t>community</w:t>
      </w:r>
      <w:r w:rsidRPr="00817999">
        <w:rPr>
          <w:rFonts w:asciiTheme="minorHAnsi" w:hAnsiTheme="minorHAnsi" w:cstheme="minorHAnsi"/>
          <w:b/>
          <w:bCs/>
          <w:i/>
          <w:color w:val="2CB4D7"/>
          <w:spacing w:val="-20"/>
          <w:w w:val="110"/>
          <w:sz w:val="21"/>
        </w:rPr>
        <w:t xml:space="preserve"> </w:t>
      </w:r>
      <w:r w:rsidRPr="00817999">
        <w:rPr>
          <w:rFonts w:asciiTheme="minorHAnsi" w:hAnsiTheme="minorHAnsi" w:cstheme="minorHAnsi"/>
          <w:b/>
          <w:bCs/>
          <w:i/>
          <w:color w:val="2CB4D7"/>
          <w:spacing w:val="-2"/>
          <w:w w:val="110"/>
          <w:sz w:val="21"/>
        </w:rPr>
        <w:t>building</w:t>
      </w:r>
      <w:r w:rsidRPr="00817999">
        <w:rPr>
          <w:rFonts w:asciiTheme="minorHAnsi" w:hAnsiTheme="minorHAnsi" w:cstheme="minorHAnsi"/>
          <w:color w:val="2CB4D7"/>
          <w:spacing w:val="-2"/>
          <w:w w:val="110"/>
          <w:sz w:val="18"/>
        </w:rPr>
        <w:t>.</w:t>
      </w:r>
    </w:p>
    <w:p w14:paraId="2ACAAAC8" w14:textId="088AFCAB" w:rsidR="004B635E" w:rsidRPr="00817999" w:rsidRDefault="007C7BBD" w:rsidP="00817999">
      <w:pPr>
        <w:pStyle w:val="Plattetekst"/>
        <w:spacing w:before="235"/>
        <w:rPr>
          <w:rFonts w:asciiTheme="minorHAnsi" w:hAnsiTheme="minorHAnsi" w:cstheme="minorHAnsi"/>
          <w:sz w:val="17"/>
        </w:rPr>
      </w:pPr>
      <w:r w:rsidRPr="00817999">
        <w:rPr>
          <w:rFonts w:asciiTheme="minorHAnsi" w:hAnsiTheme="minorHAnsi" w:cstheme="minorHAnsi"/>
          <w:w w:val="115"/>
        </w:rPr>
        <w:t>For</w:t>
      </w:r>
      <w:r w:rsidRPr="00817999">
        <w:rPr>
          <w:rFonts w:asciiTheme="minorHAnsi" w:hAnsiTheme="minorHAnsi" w:cstheme="minorHAnsi"/>
          <w:spacing w:val="-15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each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strategy,</w:t>
      </w:r>
      <w:r w:rsidRPr="00817999">
        <w:rPr>
          <w:rFonts w:asciiTheme="minorHAnsi" w:hAnsiTheme="minorHAnsi" w:cstheme="minorHAnsi"/>
          <w:spacing w:val="-12"/>
          <w:w w:val="115"/>
        </w:rPr>
        <w:t xml:space="preserve"> </w:t>
      </w:r>
      <w:r w:rsidRPr="00817999">
        <w:rPr>
          <w:rFonts w:asciiTheme="minorHAnsi" w:hAnsiTheme="minorHAnsi" w:cstheme="minorHAnsi"/>
          <w:spacing w:val="-2"/>
          <w:w w:val="115"/>
        </w:rPr>
        <w:t>indicate:</w:t>
      </w:r>
    </w:p>
    <w:p w14:paraId="3C067A59" w14:textId="78BD07BB" w:rsidR="004B635E" w:rsidRPr="00817999" w:rsidRDefault="00817999">
      <w:pPr>
        <w:pStyle w:val="Plattetekst"/>
        <w:spacing w:line="259" w:lineRule="auto"/>
        <w:ind w:left="551"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C797B4" wp14:editId="3D8DB8B4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79483" id="docshape1" o:spid="_x0000_s1026" style="position:absolute;margin-left:36.45pt;margin-top:4.8pt;width:4.65pt;height:4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="007C7BBD" w:rsidRPr="00817999">
        <w:rPr>
          <w:rFonts w:asciiTheme="minorHAnsi" w:hAnsiTheme="minorHAnsi" w:cstheme="minorHAnsi"/>
          <w:w w:val="110"/>
        </w:rPr>
        <w:t>the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extent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to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which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you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master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these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strategies</w:t>
      </w:r>
      <w:r>
        <w:rPr>
          <w:rFonts w:asciiTheme="minorHAnsi" w:hAnsiTheme="minorHAnsi" w:cstheme="minorHAnsi"/>
          <w:w w:val="110"/>
        </w:rPr>
        <w:t>,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on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a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scale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from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1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to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 xml:space="preserve">5 (1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0"/>
        </w:rPr>
        <w:t xml:space="preserve">not at all - 5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0"/>
        </w:rPr>
        <w:t>very well)</w:t>
      </w:r>
      <w:r w:rsidR="0027787C">
        <w:rPr>
          <w:rFonts w:asciiTheme="minorHAnsi" w:hAnsiTheme="minorHAnsi" w:cstheme="minorHAnsi"/>
          <w:w w:val="110"/>
        </w:rPr>
        <w:t>;</w:t>
      </w:r>
    </w:p>
    <w:p w14:paraId="5F906AF1" w14:textId="0FC1D873" w:rsidR="004B635E" w:rsidRPr="00817999" w:rsidRDefault="00817999">
      <w:pPr>
        <w:pStyle w:val="Plattetekst"/>
        <w:spacing w:line="259" w:lineRule="auto"/>
        <w:ind w:left="551"/>
        <w:rPr>
          <w:rFonts w:asciiTheme="minorHAnsi" w:hAnsiTheme="minorHAnsi" w:cstheme="minorHAnsi"/>
          <w:w w:val="115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139EB8" wp14:editId="5AA49163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AC7A" id="docshape2" o:spid="_x0000_s1026" style="position:absolute;margin-left:36.45pt;margin-top:4.8pt;width:4.65pt;height: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0BCD9E0" wp14:editId="6CC6E6A1">
                <wp:simplePos x="0" y="0"/>
                <wp:positionH relativeFrom="page">
                  <wp:posOffset>353695</wp:posOffset>
                </wp:positionH>
                <wp:positionV relativeFrom="paragraph">
                  <wp:posOffset>460375</wp:posOffset>
                </wp:positionV>
                <wp:extent cx="6159500" cy="42354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423545"/>
                        </a:xfrm>
                        <a:custGeom>
                          <a:avLst/>
                          <a:gdLst>
                            <a:gd name="T0" fmla="+- 0 6996 557"/>
                            <a:gd name="T1" fmla="*/ T0 w 9700"/>
                            <a:gd name="T2" fmla="+- 0 725 725"/>
                            <a:gd name="T3" fmla="*/ 725 h 667"/>
                            <a:gd name="T4" fmla="+- 0 557 557"/>
                            <a:gd name="T5" fmla="*/ T4 w 9700"/>
                            <a:gd name="T6" fmla="+- 0 725 725"/>
                            <a:gd name="T7" fmla="*/ 725 h 667"/>
                            <a:gd name="T8" fmla="+- 0 557 557"/>
                            <a:gd name="T9" fmla="*/ T8 w 9700"/>
                            <a:gd name="T10" fmla="+- 0 1392 725"/>
                            <a:gd name="T11" fmla="*/ 1392 h 667"/>
                            <a:gd name="T12" fmla="+- 0 6996 557"/>
                            <a:gd name="T13" fmla="*/ T12 w 9700"/>
                            <a:gd name="T14" fmla="+- 0 1392 725"/>
                            <a:gd name="T15" fmla="*/ 1392 h 667"/>
                            <a:gd name="T16" fmla="+- 0 6996 557"/>
                            <a:gd name="T17" fmla="*/ T16 w 9700"/>
                            <a:gd name="T18" fmla="+- 0 725 725"/>
                            <a:gd name="T19" fmla="*/ 725 h 667"/>
                            <a:gd name="T20" fmla="+- 0 8393 557"/>
                            <a:gd name="T21" fmla="*/ T20 w 9700"/>
                            <a:gd name="T22" fmla="+- 0 725 725"/>
                            <a:gd name="T23" fmla="*/ 725 h 667"/>
                            <a:gd name="T24" fmla="+- 0 7003 557"/>
                            <a:gd name="T25" fmla="*/ T24 w 9700"/>
                            <a:gd name="T26" fmla="+- 0 725 725"/>
                            <a:gd name="T27" fmla="*/ 725 h 667"/>
                            <a:gd name="T28" fmla="+- 0 7003 557"/>
                            <a:gd name="T29" fmla="*/ T28 w 9700"/>
                            <a:gd name="T30" fmla="+- 0 1392 725"/>
                            <a:gd name="T31" fmla="*/ 1392 h 667"/>
                            <a:gd name="T32" fmla="+- 0 8393 557"/>
                            <a:gd name="T33" fmla="*/ T32 w 9700"/>
                            <a:gd name="T34" fmla="+- 0 1392 725"/>
                            <a:gd name="T35" fmla="*/ 1392 h 667"/>
                            <a:gd name="T36" fmla="+- 0 8393 557"/>
                            <a:gd name="T37" fmla="*/ T36 w 9700"/>
                            <a:gd name="T38" fmla="+- 0 725 725"/>
                            <a:gd name="T39" fmla="*/ 725 h 667"/>
                            <a:gd name="T40" fmla="+- 0 10257 557"/>
                            <a:gd name="T41" fmla="*/ T40 w 9700"/>
                            <a:gd name="T42" fmla="+- 0 725 725"/>
                            <a:gd name="T43" fmla="*/ 725 h 667"/>
                            <a:gd name="T44" fmla="+- 0 8399 557"/>
                            <a:gd name="T45" fmla="*/ T44 w 9700"/>
                            <a:gd name="T46" fmla="+- 0 725 725"/>
                            <a:gd name="T47" fmla="*/ 725 h 667"/>
                            <a:gd name="T48" fmla="+- 0 8399 557"/>
                            <a:gd name="T49" fmla="*/ T48 w 9700"/>
                            <a:gd name="T50" fmla="+- 0 1392 725"/>
                            <a:gd name="T51" fmla="*/ 1392 h 667"/>
                            <a:gd name="T52" fmla="+- 0 10257 557"/>
                            <a:gd name="T53" fmla="*/ T52 w 9700"/>
                            <a:gd name="T54" fmla="+- 0 1392 725"/>
                            <a:gd name="T55" fmla="*/ 1392 h 667"/>
                            <a:gd name="T56" fmla="+- 0 10257 557"/>
                            <a:gd name="T57" fmla="*/ T56 w 9700"/>
                            <a:gd name="T58" fmla="+- 0 725 725"/>
                            <a:gd name="T59" fmla="*/ 725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00" h="667">
                              <a:moveTo>
                                <a:pt x="6439" y="0"/>
                              </a:moveTo>
                              <a:lnTo>
                                <a:pt x="0" y="0"/>
                              </a:lnTo>
                              <a:lnTo>
                                <a:pt x="0" y="667"/>
                              </a:lnTo>
                              <a:lnTo>
                                <a:pt x="6439" y="667"/>
                              </a:lnTo>
                              <a:lnTo>
                                <a:pt x="6439" y="0"/>
                              </a:lnTo>
                              <a:close/>
                              <a:moveTo>
                                <a:pt x="7836" y="0"/>
                              </a:moveTo>
                              <a:lnTo>
                                <a:pt x="6446" y="0"/>
                              </a:lnTo>
                              <a:lnTo>
                                <a:pt x="6446" y="667"/>
                              </a:lnTo>
                              <a:lnTo>
                                <a:pt x="7836" y="667"/>
                              </a:lnTo>
                              <a:lnTo>
                                <a:pt x="7836" y="0"/>
                              </a:lnTo>
                              <a:close/>
                              <a:moveTo>
                                <a:pt x="9700" y="0"/>
                              </a:moveTo>
                              <a:lnTo>
                                <a:pt x="7842" y="0"/>
                              </a:lnTo>
                              <a:lnTo>
                                <a:pt x="7842" y="667"/>
                              </a:lnTo>
                              <a:lnTo>
                                <a:pt x="9700" y="667"/>
                              </a:lnTo>
                              <a:lnTo>
                                <a:pt x="9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E0A0" id="docshape3" o:spid="_x0000_s1026" style="position:absolute;margin-left:27.85pt;margin-top:36.25pt;width:485pt;height:33.3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" path="m6439,l,,,667r6439,l6439,xm7836,l6446,r,667l7836,667,7836,xm9700,l7842,r,667l9700,667,9700,xe" fillcolor="#2cb4d7" stroked="f">
                <v:path arrowok="t" o:connecttype="custom" o:connectlocs="4088765,460375;0,460375;0,883920;4088765,883920;4088765,460375;4975860,460375;4093210,460375;4093210,883920;4975860,883920;4975860,460375;6159500,460375;4979670,460375;4979670,883920;6159500,883920;6159500,460375" o:connectangles="0,0,0,0,0,0,0,0,0,0,0,0,0,0,0"/>
                <w10:wrap anchorx="page"/>
              </v:shape>
            </w:pict>
          </mc:Fallback>
        </mc:AlternateContent>
      </w:r>
      <w:r w:rsidR="007C7BBD" w:rsidRPr="00817999">
        <w:rPr>
          <w:rFonts w:asciiTheme="minorHAnsi" w:hAnsiTheme="minorHAnsi" w:cstheme="minorHAnsi"/>
          <w:w w:val="115"/>
        </w:rPr>
        <w:t>the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extent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to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which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consider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these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strategies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important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for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context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and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role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 xml:space="preserve">within </w:t>
      </w:r>
      <w:r w:rsidR="0027787C">
        <w:rPr>
          <w:rFonts w:asciiTheme="minorHAnsi" w:hAnsiTheme="minorHAnsi" w:cstheme="minorHAnsi"/>
          <w:w w:val="115"/>
        </w:rPr>
        <w:t>talent</w:t>
      </w:r>
      <w:r w:rsidR="007C7BBD" w:rsidRPr="00817999">
        <w:rPr>
          <w:rFonts w:asciiTheme="minorHAnsi" w:hAnsiTheme="minorHAnsi" w:cstheme="minorHAnsi"/>
          <w:w w:val="115"/>
        </w:rPr>
        <w:t xml:space="preserve"> education on a scale from 1 to 5 (1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5"/>
        </w:rPr>
        <w:t xml:space="preserve">not at all - 5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5"/>
        </w:rPr>
        <w:t>very well)</w:t>
      </w:r>
      <w:r w:rsidR="0027787C">
        <w:rPr>
          <w:rFonts w:asciiTheme="minorHAnsi" w:hAnsiTheme="minorHAnsi" w:cstheme="minorHAnsi"/>
          <w:w w:val="115"/>
        </w:rPr>
        <w:t>.</w:t>
      </w:r>
    </w:p>
    <w:p w14:paraId="42638BBF" w14:textId="77777777" w:rsidR="004B635E" w:rsidRDefault="004B635E">
      <w:pPr>
        <w:pStyle w:val="Plattetekst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C7B4A8"/>
          <w:left w:val="single" w:sz="6" w:space="0" w:color="C7B4A8"/>
          <w:bottom w:val="single" w:sz="6" w:space="0" w:color="C7B4A8"/>
          <w:right w:val="single" w:sz="6" w:space="0" w:color="C7B4A8"/>
          <w:insideH w:val="single" w:sz="6" w:space="0" w:color="C7B4A8"/>
          <w:insideV w:val="single" w:sz="6" w:space="0" w:color="C7B4A8"/>
        </w:tblBorders>
        <w:tblLayout w:type="fixed"/>
        <w:tblLook w:val="01E0" w:firstRow="1" w:lastRow="1" w:firstColumn="1" w:lastColumn="1" w:noHBand="0" w:noVBand="0"/>
      </w:tblPr>
      <w:tblGrid>
        <w:gridCol w:w="6439"/>
        <w:gridCol w:w="1396"/>
        <w:gridCol w:w="1857"/>
      </w:tblGrid>
      <w:tr w:rsidR="004B635E" w14:paraId="6FD5828E" w14:textId="77777777">
        <w:trPr>
          <w:trHeight w:val="645"/>
        </w:trPr>
        <w:tc>
          <w:tcPr>
            <w:tcW w:w="6439" w:type="dxa"/>
            <w:tcBorders>
              <w:left w:val="nil"/>
            </w:tcBorders>
            <w:shd w:val="clear" w:color="auto" w:fill="2CB4D7"/>
          </w:tcPr>
          <w:p w14:paraId="7FF50350" w14:textId="77777777" w:rsidR="004B635E" w:rsidRDefault="007C7BBD">
            <w:pPr>
              <w:pStyle w:val="TableParagraph"/>
              <w:spacing w:before="128"/>
              <w:ind w:left="2628" w:right="2613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Strategy</w:t>
            </w:r>
          </w:p>
        </w:tc>
        <w:tc>
          <w:tcPr>
            <w:tcW w:w="1396" w:type="dxa"/>
            <w:shd w:val="clear" w:color="auto" w:fill="2CB4D7"/>
          </w:tcPr>
          <w:p w14:paraId="758D0799" w14:textId="77777777" w:rsidR="004B635E" w:rsidRDefault="007C7BBD">
            <w:pPr>
              <w:pStyle w:val="TableParagraph"/>
              <w:spacing w:before="128"/>
              <w:ind w:left="196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Mastery</w:t>
            </w:r>
          </w:p>
        </w:tc>
        <w:tc>
          <w:tcPr>
            <w:tcW w:w="1857" w:type="dxa"/>
            <w:shd w:val="clear" w:color="auto" w:fill="2CB4D7"/>
          </w:tcPr>
          <w:p w14:paraId="3E697C62" w14:textId="77777777" w:rsidR="004B635E" w:rsidRDefault="007C7BBD">
            <w:pPr>
              <w:pStyle w:val="TableParagraph"/>
              <w:spacing w:before="128"/>
              <w:ind w:left="21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Importance</w:t>
            </w:r>
          </w:p>
        </w:tc>
      </w:tr>
      <w:tr w:rsidR="004B635E" w:rsidRPr="00817999" w14:paraId="31AF79B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CFE824F" w14:textId="6053BAC8" w:rsidR="004B635E" w:rsidRPr="00817999" w:rsidRDefault="007C7BBD" w:rsidP="00817999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817999">
              <w:rPr>
                <w:rFonts w:asciiTheme="minorHAnsi" w:hAnsiTheme="minorHAnsi" w:cstheme="minorHAnsi"/>
                <w:iCs/>
                <w:spacing w:val="-4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provide</w:t>
            </w:r>
            <w:r w:rsidRPr="00817999">
              <w:rPr>
                <w:rFonts w:asciiTheme="minorHAnsi" w:hAnsiTheme="minorHAnsi" w:cstheme="minorHAnsi"/>
                <w:iCs/>
                <w:spacing w:val="-4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my</w:t>
            </w:r>
            <w:r w:rsidRPr="00817999">
              <w:rPr>
                <w:rFonts w:asciiTheme="minorHAnsi" w:hAnsiTheme="minorHAnsi" w:cstheme="minorHAnsi"/>
                <w:iCs/>
                <w:spacing w:val="-4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students</w:t>
            </w:r>
            <w:r w:rsidRPr="00817999">
              <w:rPr>
                <w:rFonts w:asciiTheme="minorHAnsi" w:hAnsiTheme="minorHAnsi" w:cstheme="minorHAnsi"/>
                <w:iCs/>
                <w:spacing w:val="-4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with</w:t>
            </w:r>
            <w:r w:rsidRPr="00817999">
              <w:rPr>
                <w:rFonts w:asciiTheme="minorHAnsi" w:hAnsiTheme="minorHAnsi" w:cstheme="minorHAnsi"/>
                <w:iCs/>
                <w:spacing w:val="-4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constructive</w:t>
            </w:r>
            <w:r w:rsidRPr="00817999">
              <w:rPr>
                <w:rFonts w:asciiTheme="minorHAnsi" w:hAnsiTheme="minorHAnsi" w:cstheme="minorHAnsi"/>
                <w:iCs/>
                <w:spacing w:val="-3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feedback</w:t>
            </w:r>
          </w:p>
        </w:tc>
        <w:tc>
          <w:tcPr>
            <w:tcW w:w="1396" w:type="dxa"/>
          </w:tcPr>
          <w:p w14:paraId="7ADA134C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233B87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35E" w:rsidRPr="00817999" w14:paraId="50FB7A08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33DC585D" w14:textId="77777777" w:rsidR="004B635E" w:rsidRPr="00817999" w:rsidRDefault="004B635E">
            <w:pPr>
              <w:pStyle w:val="TableParagraph"/>
              <w:spacing w:before="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736B231" w14:textId="073183BF" w:rsidR="004B635E" w:rsidRPr="00BD4929" w:rsidRDefault="007C7BBD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817999">
              <w:rPr>
                <w:rFonts w:asciiTheme="minorHAnsi" w:hAnsiTheme="minorHAnsi" w:cstheme="minorHAnsi"/>
                <w:iCs/>
                <w:spacing w:val="-12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know</w:t>
            </w:r>
            <w:r w:rsidRPr="00817999">
              <w:rPr>
                <w:rFonts w:asciiTheme="minorHAnsi" w:hAnsiTheme="minorHAnsi" w:cstheme="minorHAnsi"/>
                <w:iCs/>
                <w:spacing w:val="-11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how</w:t>
            </w:r>
            <w:r w:rsidRPr="00817999">
              <w:rPr>
                <w:rFonts w:asciiTheme="minorHAnsi" w:hAnsiTheme="minorHAnsi" w:cstheme="minorHAnsi"/>
                <w:iCs/>
                <w:spacing w:val="-11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to</w:t>
            </w:r>
            <w:r w:rsidRPr="00817999">
              <w:rPr>
                <w:rFonts w:asciiTheme="minorHAnsi" w:hAnsiTheme="minorHAnsi" w:cstheme="minorHAnsi"/>
                <w:iCs/>
                <w:spacing w:val="-11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create</w:t>
            </w:r>
            <w:r w:rsidRPr="00817999">
              <w:rPr>
                <w:rFonts w:asciiTheme="minorHAnsi" w:hAnsiTheme="minorHAnsi" w:cstheme="minorHAnsi"/>
                <w:iCs/>
                <w:spacing w:val="-11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817999">
              <w:rPr>
                <w:rFonts w:asciiTheme="minorHAnsi" w:hAnsiTheme="minorHAnsi" w:cstheme="minorHAnsi"/>
                <w:iCs/>
                <w:spacing w:val="-11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z w:val="20"/>
                <w:szCs w:val="20"/>
              </w:rPr>
              <w:t>supportive</w:t>
            </w:r>
            <w:r w:rsidRPr="00817999">
              <w:rPr>
                <w:rFonts w:asciiTheme="minorHAnsi" w:hAnsiTheme="minorHAnsi" w:cstheme="minorHAnsi"/>
                <w:iCs/>
                <w:spacing w:val="-11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atmosphere</w:t>
            </w:r>
          </w:p>
        </w:tc>
        <w:tc>
          <w:tcPr>
            <w:tcW w:w="1396" w:type="dxa"/>
          </w:tcPr>
          <w:p w14:paraId="785EC36F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67C7E05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35E" w:rsidRPr="00817999" w14:paraId="073220B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A85542E" w14:textId="1197D7E2" w:rsidR="004B635E" w:rsidRPr="00817999" w:rsidRDefault="007C7BBD" w:rsidP="00817999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In</w:t>
            </w:r>
            <w:r w:rsidRPr="00817999">
              <w:rPr>
                <w:rFonts w:asciiTheme="minorHAnsi" w:hAnsiTheme="minorHAnsi" w:cstheme="minorHAnsi"/>
                <w:iCs/>
                <w:spacing w:val="-7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my</w:t>
            </w:r>
            <w:r w:rsidRPr="00817999">
              <w:rPr>
                <w:rFonts w:asciiTheme="minorHAnsi" w:hAnsiTheme="minorHAnsi" w:cstheme="minorHAnsi"/>
                <w:iCs/>
                <w:spacing w:val="-7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teaching</w:t>
            </w:r>
            <w:r w:rsidRPr="00817999">
              <w:rPr>
                <w:rFonts w:asciiTheme="minorHAnsi" w:hAnsiTheme="minorHAnsi" w:cstheme="minorHAnsi"/>
                <w:iCs/>
                <w:spacing w:val="-6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approach,</w:t>
            </w:r>
            <w:r w:rsidRPr="00817999">
              <w:rPr>
                <w:rFonts w:asciiTheme="minorHAnsi" w:hAnsiTheme="minorHAnsi" w:cstheme="minorHAnsi"/>
                <w:iCs/>
                <w:spacing w:val="-7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I</w:t>
            </w:r>
            <w:r w:rsidRPr="00817999">
              <w:rPr>
                <w:rFonts w:asciiTheme="minorHAnsi" w:hAnsiTheme="minorHAnsi" w:cstheme="minorHAnsi"/>
                <w:iCs/>
                <w:spacing w:val="-7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encourage</w:t>
            </w:r>
            <w:r w:rsidRPr="00817999">
              <w:rPr>
                <w:rFonts w:asciiTheme="minorHAnsi" w:hAnsiTheme="minorHAnsi" w:cstheme="minorHAnsi"/>
                <w:iCs/>
                <w:spacing w:val="-6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active</w:t>
            </w:r>
            <w:r w:rsidRPr="00817999">
              <w:rPr>
                <w:rFonts w:asciiTheme="minorHAnsi" w:hAnsiTheme="minorHAnsi" w:cstheme="minorHAnsi"/>
                <w:iCs/>
                <w:spacing w:val="-7"/>
                <w:sz w:val="20"/>
                <w:szCs w:val="20"/>
              </w:rPr>
              <w:t xml:space="preserve"> </w:t>
            </w:r>
            <w:r w:rsidRPr="00817999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learning</w:t>
            </w:r>
          </w:p>
        </w:tc>
        <w:tc>
          <w:tcPr>
            <w:tcW w:w="1396" w:type="dxa"/>
          </w:tcPr>
          <w:p w14:paraId="47FB494B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E37A142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35E" w:rsidRPr="00817999" w14:paraId="0A18F10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291EE29B" w14:textId="77777777" w:rsidR="004B635E" w:rsidRPr="00817999" w:rsidRDefault="004B635E">
            <w:pPr>
              <w:pStyle w:val="TableParagraph"/>
              <w:spacing w:before="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0E81606" w14:textId="0941B400" w:rsidR="004B635E" w:rsidRPr="00817999" w:rsidRDefault="00BD4929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F2A5E">
              <w:rPr>
                <w:rFonts w:asciiTheme="minorHAnsi" w:hAnsiTheme="minorHAnsi"/>
                <w:sz w:val="20"/>
                <w:lang w:val="en-GB"/>
              </w:rPr>
              <w:t>I encourage peer feedback among students</w:t>
            </w:r>
          </w:p>
        </w:tc>
        <w:tc>
          <w:tcPr>
            <w:tcW w:w="1396" w:type="dxa"/>
          </w:tcPr>
          <w:p w14:paraId="02A1A320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DFBA5EB" w14:textId="77777777" w:rsidR="004B635E" w:rsidRPr="00817999" w:rsidRDefault="004B63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7093D67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493C54E2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</w:p>
          <w:p w14:paraId="79E477E8" w14:textId="38A30EA3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17999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I encourage my students to take ownership of their own development</w:t>
            </w:r>
          </w:p>
        </w:tc>
        <w:tc>
          <w:tcPr>
            <w:tcW w:w="1396" w:type="dxa"/>
          </w:tcPr>
          <w:p w14:paraId="4CD8E69B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813B4BB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3181CAFC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204B030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8857F98" w14:textId="4EAC822D" w:rsidR="00817999" w:rsidRPr="00817999" w:rsidRDefault="00625104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A0B3C">
              <w:rPr>
                <w:rFonts w:asciiTheme="minorHAnsi" w:hAnsiTheme="minorHAnsi"/>
                <w:sz w:val="20"/>
                <w:lang w:val="en-GB"/>
              </w:rPr>
              <w:t>I inspire my students</w:t>
            </w:r>
          </w:p>
        </w:tc>
        <w:tc>
          <w:tcPr>
            <w:tcW w:w="1396" w:type="dxa"/>
          </w:tcPr>
          <w:p w14:paraId="647CC8A0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2299D3C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7F0B272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B7317CE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B54E443" w14:textId="0FFB895B" w:rsidR="00817999" w:rsidRPr="0016243B" w:rsidRDefault="00BF23FA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B6C93">
              <w:rPr>
                <w:rFonts w:asciiTheme="minorHAnsi" w:hAnsiTheme="minorHAnsi"/>
                <w:sz w:val="20"/>
                <w:lang w:val="en-GB"/>
              </w:rPr>
              <w:t xml:space="preserve">I </w:t>
            </w:r>
            <w:r>
              <w:rPr>
                <w:rFonts w:asciiTheme="minorHAnsi" w:hAnsiTheme="minorHAnsi"/>
                <w:sz w:val="20"/>
                <w:lang w:val="en-GB"/>
              </w:rPr>
              <w:t xml:space="preserve">am interested in </w:t>
            </w:r>
            <w:r w:rsidRPr="00EB6C93">
              <w:rPr>
                <w:rFonts w:asciiTheme="minorHAnsi" w:hAnsiTheme="minorHAnsi"/>
                <w:sz w:val="20"/>
                <w:lang w:val="en-GB"/>
              </w:rPr>
              <w:t>my students' personal interests</w:t>
            </w:r>
          </w:p>
        </w:tc>
        <w:tc>
          <w:tcPr>
            <w:tcW w:w="1396" w:type="dxa"/>
          </w:tcPr>
          <w:p w14:paraId="62C5B97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686C2F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954914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5DEA37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9E917F2" w14:textId="57D2D1B8" w:rsidR="00817999" w:rsidRPr="00817999" w:rsidRDefault="00DA3844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E4445">
              <w:rPr>
                <w:rFonts w:asciiTheme="minorHAnsi" w:hAnsiTheme="minorHAnsi"/>
                <w:sz w:val="20"/>
                <w:lang w:val="en-GB"/>
              </w:rPr>
              <w:t>I encourage my students to reflect on their development and choices</w:t>
            </w:r>
          </w:p>
        </w:tc>
        <w:tc>
          <w:tcPr>
            <w:tcW w:w="1396" w:type="dxa"/>
          </w:tcPr>
          <w:p w14:paraId="2E487B9A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DBA90DF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06008D5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4E1C939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C554713" w14:textId="6D66724D" w:rsidR="00817999" w:rsidRPr="00817999" w:rsidRDefault="004A41AA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A41A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encourage my students to celebrate their successes</w:t>
            </w:r>
          </w:p>
        </w:tc>
        <w:tc>
          <w:tcPr>
            <w:tcW w:w="1396" w:type="dxa"/>
          </w:tcPr>
          <w:p w14:paraId="1E94834A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27D6A3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66997E22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23A5460C" w14:textId="77777777" w:rsidR="00042F45" w:rsidRDefault="00042F45" w:rsidP="00817999">
            <w:pPr>
              <w:pStyle w:val="TableParagraph"/>
              <w:rPr>
                <w:rFonts w:asciiTheme="minorHAnsi" w:hAnsiTheme="minorHAnsi"/>
                <w:sz w:val="20"/>
                <w:lang w:val="en-GB"/>
              </w:rPr>
            </w:pPr>
          </w:p>
          <w:p w14:paraId="5F3FB934" w14:textId="0C456D4C" w:rsidR="00817999" w:rsidRPr="00817999" w:rsidRDefault="008B1463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A1A81">
              <w:rPr>
                <w:rFonts w:asciiTheme="minorHAnsi" w:hAnsiTheme="minorHAnsi"/>
                <w:sz w:val="20"/>
                <w:lang w:val="en-GB"/>
              </w:rPr>
              <w:t>I am available to my students and easy to approach</w:t>
            </w:r>
          </w:p>
        </w:tc>
        <w:tc>
          <w:tcPr>
            <w:tcW w:w="1396" w:type="dxa"/>
          </w:tcPr>
          <w:p w14:paraId="2AB0FA5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2801459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4E69BEB3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7D5C66AA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988DC75" w14:textId="67518A96" w:rsidR="00817999" w:rsidRPr="00817999" w:rsidRDefault="00C20F23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4069A">
              <w:rPr>
                <w:rFonts w:asciiTheme="minorHAnsi" w:hAnsiTheme="minorHAnsi"/>
                <w:sz w:val="20"/>
                <w:lang w:val="en-GB"/>
              </w:rPr>
              <w:t>I show interest in the student as an individual</w:t>
            </w:r>
          </w:p>
        </w:tc>
        <w:tc>
          <w:tcPr>
            <w:tcW w:w="1396" w:type="dxa"/>
          </w:tcPr>
          <w:p w14:paraId="027E42E2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0D88B6D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42A58575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CC7FC70" w14:textId="77777777" w:rsidR="00817999" w:rsidRPr="0016243B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9C5AB4C" w14:textId="74149A89" w:rsidR="00817999" w:rsidRPr="00817999" w:rsidRDefault="001235FC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52B4E">
              <w:rPr>
                <w:rFonts w:asciiTheme="minorHAnsi" w:hAnsiTheme="minorHAnsi"/>
                <w:sz w:val="20"/>
                <w:lang w:val="en-GB"/>
              </w:rPr>
              <w:t>I quickly understand what a student is asking or noticing</w:t>
            </w:r>
          </w:p>
        </w:tc>
        <w:tc>
          <w:tcPr>
            <w:tcW w:w="1396" w:type="dxa"/>
          </w:tcPr>
          <w:p w14:paraId="3F496D62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EF61C38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4C777296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7359D9A5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2FDAFBF" w14:textId="588151F1" w:rsidR="00817999" w:rsidRPr="00817999" w:rsidRDefault="00B326FB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D00EA">
              <w:rPr>
                <w:rFonts w:asciiTheme="minorHAnsi" w:hAnsiTheme="minorHAnsi"/>
                <w:sz w:val="20"/>
                <w:lang w:val="en-GB"/>
              </w:rPr>
              <w:t>I encourage my students to play an active role in the school</w:t>
            </w:r>
          </w:p>
        </w:tc>
        <w:tc>
          <w:tcPr>
            <w:tcW w:w="1396" w:type="dxa"/>
          </w:tcPr>
          <w:p w14:paraId="394C0ED9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5E27A37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74279F63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B159EF3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D73BFD5" w14:textId="585A4E75" w:rsidR="00817999" w:rsidRPr="0016243B" w:rsidRDefault="001A5D6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F16F3">
              <w:rPr>
                <w:rFonts w:asciiTheme="minorHAnsi" w:hAnsiTheme="minorHAnsi"/>
                <w:sz w:val="20"/>
                <w:lang w:val="en-GB"/>
              </w:rPr>
              <w:t>I encourage my students to play an active role in society</w:t>
            </w:r>
          </w:p>
        </w:tc>
        <w:tc>
          <w:tcPr>
            <w:tcW w:w="1396" w:type="dxa"/>
          </w:tcPr>
          <w:p w14:paraId="7C9311F6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125046D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999" w:rsidRPr="00817999" w14:paraId="27855F36" w14:textId="77777777">
        <w:trPr>
          <w:trHeight w:val="343"/>
        </w:trPr>
        <w:tc>
          <w:tcPr>
            <w:tcW w:w="6439" w:type="dxa"/>
            <w:tcBorders>
              <w:left w:val="nil"/>
              <w:bottom w:val="nil"/>
            </w:tcBorders>
          </w:tcPr>
          <w:p w14:paraId="2F1A9858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14:paraId="2A5339B8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14:paraId="55DA01D6" w14:textId="77777777" w:rsidR="00817999" w:rsidRPr="00817999" w:rsidRDefault="00817999" w:rsidP="008179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CE4205" w14:textId="18A1E52F" w:rsidR="00531CD1" w:rsidRPr="00817999" w:rsidRDefault="00531CD1" w:rsidP="00817999">
      <w:pPr>
        <w:rPr>
          <w:rFonts w:asciiTheme="minorHAnsi" w:hAnsiTheme="minorHAnsi" w:cstheme="minorHAnsi"/>
          <w:sz w:val="20"/>
          <w:szCs w:val="20"/>
        </w:rPr>
      </w:pPr>
    </w:p>
    <w:sectPr w:rsidR="00531CD1" w:rsidRPr="00817999">
      <w:type w:val="continuous"/>
      <w:pgSz w:w="10800" w:h="1574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E"/>
    <w:rsid w:val="00042F45"/>
    <w:rsid w:val="00044F6F"/>
    <w:rsid w:val="00055004"/>
    <w:rsid w:val="0011697F"/>
    <w:rsid w:val="001235FC"/>
    <w:rsid w:val="00140A09"/>
    <w:rsid w:val="0016243B"/>
    <w:rsid w:val="001A5D69"/>
    <w:rsid w:val="0027787C"/>
    <w:rsid w:val="0041573D"/>
    <w:rsid w:val="004905B9"/>
    <w:rsid w:val="004A41AA"/>
    <w:rsid w:val="004B635E"/>
    <w:rsid w:val="00531CD1"/>
    <w:rsid w:val="00625104"/>
    <w:rsid w:val="007C7BBD"/>
    <w:rsid w:val="00817999"/>
    <w:rsid w:val="008B1463"/>
    <w:rsid w:val="00B326FB"/>
    <w:rsid w:val="00B5012B"/>
    <w:rsid w:val="00BD4929"/>
    <w:rsid w:val="00BF23FA"/>
    <w:rsid w:val="00C20F23"/>
    <w:rsid w:val="00D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E0C9"/>
  <w15:docId w15:val="{9EC8812D-84E6-4F98-8850-64824DD8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Book Antiqua" w:eastAsia="Book Antiqua" w:hAnsi="Book Antiqua" w:cs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20"/>
    </w:pPr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61"/>
      <w:ind w:left="1930" w:right="1910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</dc:title>
  <dc:creator>Annelies Nijboer</dc:creator>
  <cp:keywords>DAFgXR7jCxU,BADxe6lLvcs</cp:keywords>
  <cp:lastModifiedBy>Nijboer, Annelies</cp:lastModifiedBy>
  <cp:revision>21</cp:revision>
  <dcterms:created xsi:type="dcterms:W3CDTF">2023-04-26T05:04:00Z</dcterms:created>
  <dcterms:modified xsi:type="dcterms:W3CDTF">2023-04-28T09:50:00Z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2023-04-26T00:00:00Z</vt:filetime>
  </property>
  <property fmtid="{D5CDD505-2E9C-101B-9397-08002B2CF9AE}" pid="5" name="Producer">
    <vt:lpwstr>Canva</vt:lpwstr>
  </property>
</Properties>
</file>